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D5A6C" w14:textId="43F33AFD" w:rsidR="00015085" w:rsidRPr="000520C5" w:rsidRDefault="00506970" w:rsidP="00015085">
      <w:pPr>
        <w:spacing w:after="0" w:line="240" w:lineRule="auto"/>
        <w:jc w:val="right"/>
      </w:pPr>
      <w:r w:rsidRPr="000520C5">
        <w:t>Techninės specifikacijos 1 priedas</w:t>
      </w:r>
    </w:p>
    <w:p w14:paraId="7A0F197B" w14:textId="77777777" w:rsidR="00015085" w:rsidRDefault="00015085" w:rsidP="00015085">
      <w:pPr>
        <w:spacing w:after="0" w:line="240" w:lineRule="auto"/>
        <w:jc w:val="right"/>
        <w:rPr>
          <w:b/>
          <w:bCs/>
        </w:rPr>
      </w:pPr>
    </w:p>
    <w:p w14:paraId="1EA40BE8" w14:textId="38BBEEF4" w:rsidR="000872E5" w:rsidRDefault="003A1B6C" w:rsidP="00462145">
      <w:pPr>
        <w:spacing w:after="0" w:line="240" w:lineRule="auto"/>
        <w:jc w:val="center"/>
        <w:rPr>
          <w:b/>
          <w:bCs/>
        </w:rPr>
      </w:pPr>
      <w:r>
        <w:rPr>
          <w:b/>
          <w:bCs/>
        </w:rPr>
        <w:t>TECHNINĖ SPECIFIKACIJA</w:t>
      </w:r>
    </w:p>
    <w:p w14:paraId="3FBB27D0" w14:textId="2A3EDA0B" w:rsidR="00C8043C" w:rsidRPr="00F23529" w:rsidRDefault="00C8043C" w:rsidP="00462145">
      <w:pPr>
        <w:spacing w:after="0" w:line="240" w:lineRule="auto"/>
        <w:rPr>
          <w:b/>
          <w:bCs/>
        </w:rPr>
      </w:pPr>
    </w:p>
    <w:tbl>
      <w:tblPr>
        <w:tblW w:w="10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60"/>
        <w:gridCol w:w="3777"/>
        <w:gridCol w:w="5946"/>
      </w:tblGrid>
      <w:tr w:rsidR="00F30C8F" w:rsidRPr="00F30C8F" w14:paraId="14ADCE07" w14:textId="77777777" w:rsidTr="00015085">
        <w:tc>
          <w:tcPr>
            <w:tcW w:w="760" w:type="dxa"/>
          </w:tcPr>
          <w:p w14:paraId="0F725A04"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7753A908" w14:textId="37248796"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Įsigyjamų automobilių skaičius</w:t>
            </w:r>
          </w:p>
        </w:tc>
        <w:tc>
          <w:tcPr>
            <w:tcW w:w="5946" w:type="dxa"/>
            <w:shd w:val="clear" w:color="auto" w:fill="auto"/>
            <w:tcMar>
              <w:top w:w="120" w:type="dxa"/>
              <w:left w:w="180" w:type="dxa"/>
              <w:bottom w:w="120" w:type="dxa"/>
              <w:right w:w="180" w:type="dxa"/>
            </w:tcMar>
            <w:hideMark/>
          </w:tcPr>
          <w:p w14:paraId="5F888D9E" w14:textId="1C157997"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1 vnt.</w:t>
            </w:r>
          </w:p>
        </w:tc>
      </w:tr>
      <w:tr w:rsidR="00F30C8F" w:rsidRPr="00F30C8F" w14:paraId="7F004023" w14:textId="77777777" w:rsidTr="00015085">
        <w:tc>
          <w:tcPr>
            <w:tcW w:w="760" w:type="dxa"/>
          </w:tcPr>
          <w:p w14:paraId="1AE6C961"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2A282968" w14:textId="30F3FABC"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rūšis</w:t>
            </w:r>
          </w:p>
        </w:tc>
        <w:tc>
          <w:tcPr>
            <w:tcW w:w="5946" w:type="dxa"/>
            <w:shd w:val="clear" w:color="auto" w:fill="auto"/>
            <w:tcMar>
              <w:top w:w="120" w:type="dxa"/>
              <w:left w:w="180" w:type="dxa"/>
              <w:bottom w:w="120" w:type="dxa"/>
              <w:right w:w="180" w:type="dxa"/>
            </w:tcMar>
          </w:tcPr>
          <w:p w14:paraId="61C934ED" w14:textId="652AC9AF" w:rsidR="00F23529" w:rsidRPr="00F30C8F" w:rsidRDefault="00F2352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Lengvasis iki 3,5 t bendrosios masės elektromobilis</w:t>
            </w:r>
            <w:r w:rsidR="00A60393" w:rsidRPr="00F30C8F">
              <w:rPr>
                <w:rFonts w:eastAsia="Times New Roman" w:cs="Times New Roman"/>
                <w:kern w:val="0"/>
                <w:szCs w:val="24"/>
                <w:lang w:eastAsia="lt-LT"/>
                <w14:ligatures w14:val="none"/>
              </w:rPr>
              <w:t xml:space="preserve">, </w:t>
            </w:r>
            <w:r w:rsidRPr="00F30C8F">
              <w:rPr>
                <w:rFonts w:eastAsia="Times New Roman" w:cs="Times New Roman"/>
                <w:kern w:val="0"/>
                <w:szCs w:val="24"/>
                <w:lang w:eastAsia="lt-LT"/>
                <w14:ligatures w14:val="none"/>
              </w:rPr>
              <w:t>M1 kategorija</w:t>
            </w:r>
          </w:p>
        </w:tc>
      </w:tr>
      <w:tr w:rsidR="00F30C8F" w:rsidRPr="00F30C8F" w14:paraId="28E24A2D" w14:textId="77777777" w:rsidTr="00015085">
        <w:tc>
          <w:tcPr>
            <w:tcW w:w="760" w:type="dxa"/>
          </w:tcPr>
          <w:p w14:paraId="77939AE4"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6AC59E09" w14:textId="22C841DE"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pagaminimas</w:t>
            </w:r>
          </w:p>
        </w:tc>
        <w:tc>
          <w:tcPr>
            <w:tcW w:w="5946" w:type="dxa"/>
            <w:shd w:val="clear" w:color="auto" w:fill="auto"/>
            <w:tcMar>
              <w:top w:w="120" w:type="dxa"/>
              <w:left w:w="180" w:type="dxa"/>
              <w:bottom w:w="120" w:type="dxa"/>
              <w:right w:w="180" w:type="dxa"/>
            </w:tcMar>
            <w:hideMark/>
          </w:tcPr>
          <w:p w14:paraId="3A4CA1A7" w14:textId="77777777" w:rsidR="00F23529" w:rsidRPr="00F30C8F" w:rsidRDefault="00F2352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Naujas, neeksploatuotas  automobilis, pagamintas ne anksčiau kaip prieš 12 mėnesių iki pasiūlymo pateikimo termino pabaigos.</w:t>
            </w:r>
          </w:p>
        </w:tc>
      </w:tr>
      <w:tr w:rsidR="00F30C8F" w:rsidRPr="00F30C8F" w14:paraId="31119E0E" w14:textId="77777777" w:rsidTr="00015085">
        <w:tc>
          <w:tcPr>
            <w:tcW w:w="760" w:type="dxa"/>
          </w:tcPr>
          <w:p w14:paraId="417AFEFF" w14:textId="77777777" w:rsidR="00F23529" w:rsidRPr="00F30C8F" w:rsidRDefault="00F23529" w:rsidP="00462145">
            <w:pPr>
              <w:pStyle w:val="Sraopastraipa"/>
              <w:numPr>
                <w:ilvl w:val="0"/>
                <w:numId w:val="4"/>
              </w:numPr>
              <w:spacing w:after="0" w:line="240" w:lineRule="auto"/>
              <w:rPr>
                <w:rFonts w:cs="Times New Roman"/>
                <w:bCs/>
                <w:szCs w:val="24"/>
              </w:rPr>
            </w:pPr>
          </w:p>
        </w:tc>
        <w:tc>
          <w:tcPr>
            <w:tcW w:w="3777" w:type="dxa"/>
            <w:shd w:val="clear" w:color="auto" w:fill="auto"/>
            <w:tcMar>
              <w:top w:w="120" w:type="dxa"/>
              <w:left w:w="180" w:type="dxa"/>
              <w:bottom w:w="120" w:type="dxa"/>
              <w:right w:w="180" w:type="dxa"/>
            </w:tcMar>
          </w:tcPr>
          <w:p w14:paraId="2743DAA9" w14:textId="5FE724C8"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cs="Times New Roman"/>
                <w:bCs/>
                <w:szCs w:val="24"/>
              </w:rPr>
              <w:t>Degalų tipas</w:t>
            </w:r>
          </w:p>
        </w:tc>
        <w:tc>
          <w:tcPr>
            <w:tcW w:w="5946" w:type="dxa"/>
            <w:shd w:val="clear" w:color="auto" w:fill="auto"/>
            <w:tcMar>
              <w:top w:w="120" w:type="dxa"/>
              <w:left w:w="180" w:type="dxa"/>
              <w:bottom w:w="120" w:type="dxa"/>
              <w:right w:w="180" w:type="dxa"/>
            </w:tcMar>
          </w:tcPr>
          <w:p w14:paraId="712845FB" w14:textId="09495975"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cs="Times New Roman"/>
                <w:bCs/>
                <w:szCs w:val="24"/>
              </w:rPr>
              <w:t xml:space="preserve">Elektra </w:t>
            </w:r>
          </w:p>
        </w:tc>
      </w:tr>
      <w:tr w:rsidR="00F30C8F" w:rsidRPr="00F30C8F" w14:paraId="52E3CAD3" w14:textId="77777777" w:rsidTr="00015085">
        <w:tc>
          <w:tcPr>
            <w:tcW w:w="760" w:type="dxa"/>
          </w:tcPr>
          <w:p w14:paraId="4B318BD6"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C447745" w14:textId="26955D85"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Bendroji akumuliatorių baterijų talpa</w:t>
            </w:r>
          </w:p>
        </w:tc>
        <w:tc>
          <w:tcPr>
            <w:tcW w:w="5946" w:type="dxa"/>
            <w:shd w:val="clear" w:color="auto" w:fill="auto"/>
            <w:tcMar>
              <w:top w:w="120" w:type="dxa"/>
              <w:left w:w="180" w:type="dxa"/>
              <w:bottom w:w="120" w:type="dxa"/>
              <w:right w:w="180" w:type="dxa"/>
            </w:tcMar>
            <w:hideMark/>
          </w:tcPr>
          <w:p w14:paraId="32D34C19" w14:textId="1C5709AD"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Ne mažiau kaip </w:t>
            </w:r>
            <w:r w:rsidR="00F468FE" w:rsidRPr="00F30C8F">
              <w:rPr>
                <w:rFonts w:eastAsia="Times New Roman" w:cs="Times New Roman"/>
                <w:kern w:val="0"/>
                <w:szCs w:val="24"/>
                <w:lang w:eastAsia="lt-LT"/>
                <w14:ligatures w14:val="none"/>
              </w:rPr>
              <w:t>5</w:t>
            </w:r>
            <w:r w:rsidR="00486353" w:rsidRPr="00F30C8F">
              <w:rPr>
                <w:rFonts w:eastAsia="Times New Roman" w:cs="Times New Roman"/>
                <w:kern w:val="0"/>
                <w:szCs w:val="24"/>
                <w:lang w:eastAsia="lt-LT"/>
                <w14:ligatures w14:val="none"/>
              </w:rPr>
              <w:t>0</w:t>
            </w:r>
            <w:r w:rsidRPr="00F30C8F">
              <w:rPr>
                <w:rFonts w:eastAsia="Times New Roman" w:cs="Times New Roman"/>
                <w:kern w:val="0"/>
                <w:szCs w:val="24"/>
                <w:lang w:eastAsia="lt-LT"/>
                <w14:ligatures w14:val="none"/>
              </w:rPr>
              <w:t xml:space="preserve"> kWh</w:t>
            </w:r>
          </w:p>
          <w:p w14:paraId="39A03A27" w14:textId="08E252B4" w:rsidR="00D2396B" w:rsidRPr="00F30C8F" w:rsidRDefault="00D2396B" w:rsidP="00462145">
            <w:pPr>
              <w:spacing w:after="0" w:line="240" w:lineRule="auto"/>
              <w:rPr>
                <w:rFonts w:eastAsia="Times New Roman" w:cs="Times New Roman"/>
                <w:kern w:val="0"/>
                <w:szCs w:val="24"/>
                <w:lang w:eastAsia="lt-LT"/>
                <w14:ligatures w14:val="none"/>
              </w:rPr>
            </w:pPr>
          </w:p>
        </w:tc>
      </w:tr>
      <w:tr w:rsidR="00F30C8F" w:rsidRPr="00F30C8F" w14:paraId="0B0B6ECE" w14:textId="77777777" w:rsidTr="00015085">
        <w:tc>
          <w:tcPr>
            <w:tcW w:w="760" w:type="dxa"/>
          </w:tcPr>
          <w:p w14:paraId="5DC7C2FE" w14:textId="77777777" w:rsidR="00D2396B" w:rsidRPr="00F30C8F" w:rsidRDefault="00D2396B"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53908228" w14:textId="0ABB34F4" w:rsidR="00D2396B" w:rsidRPr="00F30C8F" w:rsidRDefault="00D2396B"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Galia</w:t>
            </w:r>
          </w:p>
        </w:tc>
        <w:tc>
          <w:tcPr>
            <w:tcW w:w="5946" w:type="dxa"/>
            <w:shd w:val="clear" w:color="auto" w:fill="auto"/>
            <w:tcMar>
              <w:top w:w="120" w:type="dxa"/>
              <w:left w:w="180" w:type="dxa"/>
              <w:bottom w:w="120" w:type="dxa"/>
              <w:right w:w="180" w:type="dxa"/>
            </w:tcMar>
          </w:tcPr>
          <w:p w14:paraId="69DE2A58" w14:textId="628EAC05" w:rsidR="00D2396B" w:rsidRPr="00F30C8F" w:rsidRDefault="009F47B4"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Ne mažiau kaip 9</w:t>
            </w:r>
            <w:r w:rsidR="00486353" w:rsidRPr="00F30C8F">
              <w:rPr>
                <w:rFonts w:eastAsia="Times New Roman" w:cs="Times New Roman"/>
                <w:kern w:val="0"/>
                <w:szCs w:val="24"/>
                <w:lang w:eastAsia="lt-LT"/>
                <w14:ligatures w14:val="none"/>
              </w:rPr>
              <w:t>0</w:t>
            </w:r>
            <w:r w:rsidR="00D2396B" w:rsidRPr="00F30C8F">
              <w:rPr>
                <w:rFonts w:eastAsia="Times New Roman" w:cs="Times New Roman"/>
                <w:kern w:val="0"/>
                <w:szCs w:val="24"/>
                <w:lang w:eastAsia="lt-LT"/>
                <w14:ligatures w14:val="none"/>
              </w:rPr>
              <w:t xml:space="preserve"> kW</w:t>
            </w:r>
          </w:p>
        </w:tc>
      </w:tr>
      <w:tr w:rsidR="00F30C8F" w:rsidRPr="00F30C8F" w14:paraId="212882F1" w14:textId="77777777" w:rsidTr="00015085">
        <w:tc>
          <w:tcPr>
            <w:tcW w:w="760" w:type="dxa"/>
          </w:tcPr>
          <w:p w14:paraId="773AAF0A"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0FEC4D81" w14:textId="46CE6663"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Gamintojo deklaruojamas vidutinis nuvažiuojamas atstumas vienu įkrovimu pagal WLTP</w:t>
            </w:r>
          </w:p>
        </w:tc>
        <w:tc>
          <w:tcPr>
            <w:tcW w:w="5946" w:type="dxa"/>
            <w:shd w:val="clear" w:color="auto" w:fill="auto"/>
            <w:tcMar>
              <w:top w:w="120" w:type="dxa"/>
              <w:left w:w="180" w:type="dxa"/>
              <w:bottom w:w="120" w:type="dxa"/>
              <w:right w:w="180" w:type="dxa"/>
            </w:tcMar>
          </w:tcPr>
          <w:p w14:paraId="77660DB3" w14:textId="676F3EC5" w:rsidR="00F23529" w:rsidRPr="00F30C8F" w:rsidRDefault="00F23529" w:rsidP="00B448D7">
            <w:pPr>
              <w:spacing w:after="0" w:line="240" w:lineRule="auto"/>
              <w:rPr>
                <w:rFonts w:eastAsia="Times New Roman" w:cs="Times New Roman"/>
                <w:kern w:val="0"/>
                <w:szCs w:val="24"/>
                <w:lang w:val="en-US" w:eastAsia="lt-LT"/>
                <w14:ligatures w14:val="none"/>
              </w:rPr>
            </w:pPr>
            <w:r w:rsidRPr="00F30C8F">
              <w:rPr>
                <w:rFonts w:eastAsia="Times New Roman" w:cs="Times New Roman"/>
                <w:kern w:val="0"/>
                <w:szCs w:val="24"/>
                <w:lang w:eastAsia="lt-LT"/>
                <w14:ligatures w14:val="none"/>
              </w:rPr>
              <w:t xml:space="preserve">Ne mažiau </w:t>
            </w:r>
            <w:r w:rsidR="00F468FE" w:rsidRPr="00F30C8F">
              <w:rPr>
                <w:rFonts w:eastAsia="Times New Roman" w:cs="Times New Roman"/>
                <w:kern w:val="0"/>
                <w:szCs w:val="24"/>
                <w:lang w:eastAsia="lt-LT"/>
                <w14:ligatures w14:val="none"/>
              </w:rPr>
              <w:t>3</w:t>
            </w:r>
            <w:r w:rsidR="0069127A">
              <w:rPr>
                <w:rFonts w:eastAsia="Times New Roman" w:cs="Times New Roman"/>
                <w:kern w:val="0"/>
                <w:szCs w:val="24"/>
                <w:lang w:eastAsia="lt-LT"/>
                <w14:ligatures w14:val="none"/>
              </w:rPr>
              <w:t>0</w:t>
            </w:r>
            <w:r w:rsidR="00F468FE" w:rsidRPr="00F30C8F">
              <w:rPr>
                <w:rFonts w:eastAsia="Times New Roman" w:cs="Times New Roman"/>
                <w:kern w:val="0"/>
                <w:szCs w:val="24"/>
                <w:lang w:eastAsia="lt-LT"/>
                <w14:ligatures w14:val="none"/>
              </w:rPr>
              <w:t xml:space="preserve">0 </w:t>
            </w:r>
            <w:r w:rsidRPr="00F30C8F">
              <w:rPr>
                <w:rFonts w:eastAsia="Times New Roman" w:cs="Times New Roman"/>
                <w:kern w:val="0"/>
                <w:szCs w:val="24"/>
                <w:lang w:eastAsia="lt-LT"/>
                <w14:ligatures w14:val="none"/>
              </w:rPr>
              <w:t>km</w:t>
            </w:r>
          </w:p>
        </w:tc>
      </w:tr>
      <w:tr w:rsidR="00F30C8F" w:rsidRPr="00F30C8F" w14:paraId="56EE9396" w14:textId="77777777" w:rsidTr="00015085">
        <w:tc>
          <w:tcPr>
            <w:tcW w:w="760" w:type="dxa"/>
          </w:tcPr>
          <w:p w14:paraId="1E75EA4E"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115B0FF4" w14:textId="7EBFC859"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Durys</w:t>
            </w:r>
          </w:p>
        </w:tc>
        <w:tc>
          <w:tcPr>
            <w:tcW w:w="5946" w:type="dxa"/>
            <w:shd w:val="clear" w:color="auto" w:fill="auto"/>
            <w:tcMar>
              <w:top w:w="120" w:type="dxa"/>
              <w:left w:w="180" w:type="dxa"/>
              <w:bottom w:w="120" w:type="dxa"/>
              <w:right w:w="180" w:type="dxa"/>
            </w:tcMar>
          </w:tcPr>
          <w:p w14:paraId="6D7FB278" w14:textId="1FCD6EEF"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Ne mažiau </w:t>
            </w:r>
            <w:r w:rsidR="00BD58C7" w:rsidRPr="00F30C8F">
              <w:rPr>
                <w:rFonts w:eastAsia="Times New Roman" w:cs="Times New Roman"/>
                <w:kern w:val="0"/>
                <w:szCs w:val="24"/>
                <w:lang w:eastAsia="lt-LT"/>
                <w14:ligatures w14:val="none"/>
              </w:rPr>
              <w:t>5 vnt. kartu su bagažine</w:t>
            </w:r>
          </w:p>
        </w:tc>
      </w:tr>
      <w:tr w:rsidR="00F30C8F" w:rsidRPr="00F30C8F" w14:paraId="371647F1" w14:textId="77777777" w:rsidTr="00015085">
        <w:tc>
          <w:tcPr>
            <w:tcW w:w="760" w:type="dxa"/>
          </w:tcPr>
          <w:p w14:paraId="245ABCD5" w14:textId="77777777" w:rsidR="00F23529" w:rsidRPr="00F30C8F" w:rsidRDefault="00F23529" w:rsidP="00462145">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0EBFB46F" w14:textId="2CAA8270" w:rsidR="00F23529" w:rsidRPr="00F30C8F" w:rsidRDefault="00F23529" w:rsidP="00462145">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Mažiausias keleivių skaičius (su vairuotoju) be papildomai įrengiamų vietų</w:t>
            </w:r>
          </w:p>
        </w:tc>
        <w:tc>
          <w:tcPr>
            <w:tcW w:w="5946" w:type="dxa"/>
            <w:shd w:val="clear" w:color="auto" w:fill="auto"/>
            <w:tcMar>
              <w:top w:w="120" w:type="dxa"/>
              <w:left w:w="180" w:type="dxa"/>
              <w:bottom w:w="120" w:type="dxa"/>
              <w:right w:w="180" w:type="dxa"/>
            </w:tcMar>
          </w:tcPr>
          <w:p w14:paraId="6B79B4B4" w14:textId="122E3FF9" w:rsidR="00F23529" w:rsidRPr="00F30C8F" w:rsidRDefault="00F2352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Ne mažiau 5 keleiviai</w:t>
            </w:r>
            <w:r w:rsidR="00FB779B" w:rsidRPr="00F30C8F">
              <w:rPr>
                <w:rFonts w:eastAsia="Times New Roman" w:cs="Times New Roman"/>
                <w:kern w:val="0"/>
                <w:szCs w:val="24"/>
                <w:lang w:eastAsia="lt-LT"/>
                <w14:ligatures w14:val="none"/>
              </w:rPr>
              <w:t xml:space="preserve"> (įskaitant vairuotoją)</w:t>
            </w:r>
          </w:p>
        </w:tc>
      </w:tr>
      <w:tr w:rsidR="00F30C8F" w:rsidRPr="00F30C8F" w14:paraId="2CB44F63" w14:textId="77777777" w:rsidTr="00E266C1">
        <w:tc>
          <w:tcPr>
            <w:tcW w:w="760" w:type="dxa"/>
          </w:tcPr>
          <w:p w14:paraId="69F265C1"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vAlign w:val="center"/>
          </w:tcPr>
          <w:p w14:paraId="1336905B" w14:textId="50CE4F2B"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cs="Times New Roman"/>
                <w:szCs w:val="24"/>
              </w:rPr>
              <w:t xml:space="preserve">Transmisija </w:t>
            </w:r>
          </w:p>
        </w:tc>
        <w:tc>
          <w:tcPr>
            <w:tcW w:w="5946" w:type="dxa"/>
            <w:shd w:val="clear" w:color="auto" w:fill="auto"/>
            <w:tcMar>
              <w:top w:w="120" w:type="dxa"/>
              <w:left w:w="180" w:type="dxa"/>
              <w:bottom w:w="120" w:type="dxa"/>
              <w:right w:w="180" w:type="dxa"/>
            </w:tcMar>
            <w:vAlign w:val="center"/>
          </w:tcPr>
          <w:p w14:paraId="2F4CB479" w14:textId="15C0152B"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4X4, visų ratų varymo sistema</w:t>
            </w:r>
          </w:p>
        </w:tc>
      </w:tr>
      <w:tr w:rsidR="00F30C8F" w:rsidRPr="00F30C8F" w14:paraId="36AA7BD9" w14:textId="77777777" w:rsidTr="00F30C8F">
        <w:tc>
          <w:tcPr>
            <w:tcW w:w="760" w:type="dxa"/>
          </w:tcPr>
          <w:p w14:paraId="380FF9C9"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tcBorders>
              <w:left w:val="single" w:sz="4" w:space="0" w:color="000000"/>
              <w:bottom w:val="single" w:sz="4" w:space="0" w:color="000000"/>
              <w:right w:val="single" w:sz="4" w:space="0" w:color="000000"/>
            </w:tcBorders>
            <w:tcMar>
              <w:top w:w="120" w:type="dxa"/>
              <w:left w:w="180" w:type="dxa"/>
              <w:bottom w:w="120" w:type="dxa"/>
              <w:right w:w="180" w:type="dxa"/>
            </w:tcMar>
          </w:tcPr>
          <w:p w14:paraId="57EE5714" w14:textId="019313FB" w:rsidR="00B448D7" w:rsidRPr="00F30C8F" w:rsidRDefault="00894F09" w:rsidP="00F30C8F">
            <w:pPr>
              <w:spacing w:after="0" w:line="240" w:lineRule="auto"/>
              <w:rPr>
                <w:rFonts w:cs="Times New Roman"/>
                <w:szCs w:val="24"/>
              </w:rPr>
            </w:pPr>
            <w:r w:rsidRPr="00F30C8F">
              <w:rPr>
                <w:rFonts w:cs="Times New Roman"/>
                <w:szCs w:val="24"/>
              </w:rPr>
              <w:t>Parkavimo sistema</w:t>
            </w:r>
          </w:p>
        </w:tc>
        <w:tc>
          <w:tcPr>
            <w:tcW w:w="5946" w:type="dxa"/>
            <w:tcBorders>
              <w:left w:val="single" w:sz="4" w:space="0" w:color="000000"/>
              <w:bottom w:val="single" w:sz="4" w:space="0" w:color="000000"/>
              <w:right w:val="single" w:sz="4" w:space="0" w:color="000000"/>
            </w:tcBorders>
            <w:tcMar>
              <w:top w:w="120" w:type="dxa"/>
              <w:left w:w="180" w:type="dxa"/>
              <w:bottom w:w="120" w:type="dxa"/>
              <w:right w:w="180" w:type="dxa"/>
            </w:tcMar>
          </w:tcPr>
          <w:p w14:paraId="6D8F89E8" w14:textId="4EAEAC81" w:rsidR="00B448D7" w:rsidRPr="00F30C8F" w:rsidRDefault="00894F09" w:rsidP="009611A3">
            <w:pPr>
              <w:spacing w:after="0" w:line="240" w:lineRule="auto"/>
              <w:jc w:val="both"/>
              <w:rPr>
                <w:rFonts w:cs="Times New Roman"/>
                <w:szCs w:val="24"/>
              </w:rPr>
            </w:pPr>
            <w:r w:rsidRPr="00F30C8F">
              <w:rPr>
                <w:rFonts w:eastAsia="Calibri" w:cs="Times New Roman"/>
                <w:szCs w:val="24"/>
              </w:rPr>
              <w:t>Automobilis turi turėti parkavimo sistemą automobilio gale arba automobilis turi turėti parkavimo sistemą priekyje ir gale, arba statant automobilį atbulomis įsijungianti galinio vaizdo kamera</w:t>
            </w:r>
          </w:p>
        </w:tc>
      </w:tr>
      <w:tr w:rsidR="00F30C8F" w:rsidRPr="00F30C8F" w14:paraId="39E49682" w14:textId="77777777" w:rsidTr="00015085">
        <w:tc>
          <w:tcPr>
            <w:tcW w:w="760" w:type="dxa"/>
          </w:tcPr>
          <w:p w14:paraId="3E51803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463F28A7" w14:textId="3E578336"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Vairas</w:t>
            </w:r>
          </w:p>
        </w:tc>
        <w:tc>
          <w:tcPr>
            <w:tcW w:w="5946" w:type="dxa"/>
            <w:shd w:val="clear" w:color="auto" w:fill="auto"/>
            <w:tcMar>
              <w:top w:w="120" w:type="dxa"/>
              <w:left w:w="180" w:type="dxa"/>
              <w:bottom w:w="120" w:type="dxa"/>
              <w:right w:w="180" w:type="dxa"/>
            </w:tcMar>
            <w:hideMark/>
          </w:tcPr>
          <w:p w14:paraId="00077A1F" w14:textId="5EB61810"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Vairas kairėje pusėje</w:t>
            </w:r>
          </w:p>
        </w:tc>
      </w:tr>
      <w:tr w:rsidR="00F30C8F" w:rsidRPr="00F30C8F" w14:paraId="3A5DCB02" w14:textId="77777777" w:rsidTr="00015085">
        <w:tc>
          <w:tcPr>
            <w:tcW w:w="760" w:type="dxa"/>
          </w:tcPr>
          <w:p w14:paraId="2BA091C4"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116EC941" w14:textId="57B09067"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Atsarginis ratas arba gamyklinis ratų remonto komplektas</w:t>
            </w:r>
          </w:p>
        </w:tc>
        <w:tc>
          <w:tcPr>
            <w:tcW w:w="5946" w:type="dxa"/>
            <w:shd w:val="clear" w:color="auto" w:fill="auto"/>
            <w:tcMar>
              <w:top w:w="120" w:type="dxa"/>
              <w:left w:w="180" w:type="dxa"/>
              <w:bottom w:w="120" w:type="dxa"/>
              <w:right w:w="180" w:type="dxa"/>
            </w:tcMar>
            <w:hideMark/>
          </w:tcPr>
          <w:p w14:paraId="622B836D" w14:textId="4C3B33DC"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Analogiško dydžio automobilio ratams atsarginis ratas, raktas rato nuėmimui ir kėliklis. Jei siūlomam modeliui gamintojas nenumato komplektavimo standartinio dydžio atsarginiu ratu, vietoj rato, automobilis turi būti sukomplektuotas gamykliniu ratų remonto komplektu.</w:t>
            </w:r>
          </w:p>
        </w:tc>
      </w:tr>
      <w:tr w:rsidR="00F30C8F" w:rsidRPr="00F30C8F" w14:paraId="3C58329B" w14:textId="77777777" w:rsidTr="00015085">
        <w:tc>
          <w:tcPr>
            <w:tcW w:w="760" w:type="dxa"/>
          </w:tcPr>
          <w:p w14:paraId="3E86DAAE"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1C0DB1A6" w14:textId="47A2759D"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Salono šildymas ir vėdinimas</w:t>
            </w:r>
          </w:p>
        </w:tc>
        <w:tc>
          <w:tcPr>
            <w:tcW w:w="5946" w:type="dxa"/>
            <w:shd w:val="clear" w:color="auto" w:fill="auto"/>
            <w:tcMar>
              <w:top w:w="120" w:type="dxa"/>
              <w:left w:w="180" w:type="dxa"/>
              <w:bottom w:w="120" w:type="dxa"/>
              <w:right w:w="180" w:type="dxa"/>
            </w:tcMar>
            <w:hideMark/>
          </w:tcPr>
          <w:p w14:paraId="5464DBFC" w14:textId="5304DDFC"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szCs w:val="24"/>
                <w:lang w:eastAsia="lt-LT"/>
              </w:rPr>
              <w:t>Automobilyje turi būti oro kondicionavimo sistema ir šildymo sistema.</w:t>
            </w:r>
          </w:p>
        </w:tc>
      </w:tr>
      <w:tr w:rsidR="00F30C8F" w:rsidRPr="00F30C8F" w14:paraId="31EA725D" w14:textId="77777777" w:rsidTr="00015085">
        <w:tc>
          <w:tcPr>
            <w:tcW w:w="760" w:type="dxa"/>
          </w:tcPr>
          <w:p w14:paraId="0E369040"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1E9A38E8" w14:textId="56802C76"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Durų užraktas</w:t>
            </w:r>
          </w:p>
        </w:tc>
        <w:tc>
          <w:tcPr>
            <w:tcW w:w="5946" w:type="dxa"/>
            <w:shd w:val="clear" w:color="auto" w:fill="auto"/>
            <w:tcMar>
              <w:top w:w="120" w:type="dxa"/>
              <w:left w:w="180" w:type="dxa"/>
              <w:bottom w:w="120" w:type="dxa"/>
              <w:right w:w="180" w:type="dxa"/>
            </w:tcMar>
            <w:hideMark/>
          </w:tcPr>
          <w:p w14:paraId="1D85D288" w14:textId="4C467324"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Gamyklinis centrinis visų durų užraktas su nuotoliniu valdymu</w:t>
            </w:r>
            <w:r w:rsidR="00894F09" w:rsidRPr="00F30C8F">
              <w:rPr>
                <w:rFonts w:eastAsia="Times New Roman" w:cs="Times New Roman"/>
                <w:kern w:val="0"/>
                <w:szCs w:val="24"/>
                <w:lang w:eastAsia="lt-LT"/>
                <w14:ligatures w14:val="none"/>
              </w:rPr>
              <w:t>.</w:t>
            </w:r>
            <w:r w:rsidRPr="00F30C8F">
              <w:rPr>
                <w:rFonts w:eastAsia="Times New Roman" w:cs="Times New Roman"/>
                <w:kern w:val="0"/>
                <w:szCs w:val="24"/>
                <w:lang w:eastAsia="lt-LT"/>
                <w14:ligatures w14:val="none"/>
              </w:rPr>
              <w:t xml:space="preserve"> Mažiausiai du užvedimo rakteliai su centrinio užrakto nuotolinio valdymo pulteliais.</w:t>
            </w:r>
          </w:p>
        </w:tc>
      </w:tr>
      <w:tr w:rsidR="00F30C8F" w:rsidRPr="00F30C8F" w14:paraId="0FA91ABD" w14:textId="77777777" w:rsidTr="00015085">
        <w:tc>
          <w:tcPr>
            <w:tcW w:w="760" w:type="dxa"/>
          </w:tcPr>
          <w:p w14:paraId="2103132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A323427" w14:textId="5E489182"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Laisvų rankų įranga</w:t>
            </w:r>
          </w:p>
        </w:tc>
        <w:tc>
          <w:tcPr>
            <w:tcW w:w="5946" w:type="dxa"/>
            <w:shd w:val="clear" w:color="auto" w:fill="auto"/>
            <w:tcMar>
              <w:top w:w="120" w:type="dxa"/>
              <w:left w:w="180" w:type="dxa"/>
              <w:bottom w:w="120" w:type="dxa"/>
              <w:right w:w="180" w:type="dxa"/>
            </w:tcMar>
            <w:hideMark/>
          </w:tcPr>
          <w:p w14:paraId="430771E4" w14:textId="5E499E5D"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Automobilis turi turėti laisvų rankų įrangą, siekiant užtikrinti saugų vairavimą</w:t>
            </w:r>
          </w:p>
        </w:tc>
      </w:tr>
      <w:tr w:rsidR="00F30C8F" w:rsidRPr="00F30C8F" w14:paraId="5D4B1479" w14:textId="77777777" w:rsidTr="00015085">
        <w:tc>
          <w:tcPr>
            <w:tcW w:w="760" w:type="dxa"/>
          </w:tcPr>
          <w:p w14:paraId="101D084C"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65736F24" w14:textId="0E027A5D"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Kita įranga</w:t>
            </w:r>
          </w:p>
        </w:tc>
        <w:tc>
          <w:tcPr>
            <w:tcW w:w="5946" w:type="dxa"/>
            <w:shd w:val="clear" w:color="auto" w:fill="auto"/>
            <w:tcMar>
              <w:top w:w="120" w:type="dxa"/>
              <w:left w:w="180" w:type="dxa"/>
              <w:bottom w:w="120" w:type="dxa"/>
              <w:right w:w="180" w:type="dxa"/>
            </w:tcMar>
            <w:hideMark/>
          </w:tcPr>
          <w:p w14:paraId="187BB7E9" w14:textId="4C2C3368" w:rsidR="00B448D7" w:rsidRPr="00F30C8F" w:rsidRDefault="003E4E5C" w:rsidP="009611A3">
            <w:pPr>
              <w:spacing w:after="0" w:line="240" w:lineRule="auto"/>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Guminių k</w:t>
            </w:r>
            <w:r w:rsidR="00B448D7" w:rsidRPr="00F30C8F">
              <w:rPr>
                <w:rFonts w:eastAsia="Times New Roman" w:cs="Times New Roman"/>
                <w:kern w:val="0"/>
                <w:szCs w:val="24"/>
                <w:lang w:eastAsia="lt-LT"/>
                <w14:ligatures w14:val="none"/>
              </w:rPr>
              <w:t>ilimėlių komplektas (du salono priekyje, du salono gale)</w:t>
            </w:r>
          </w:p>
        </w:tc>
      </w:tr>
      <w:tr w:rsidR="00F30C8F" w:rsidRPr="00F30C8F" w14:paraId="305684A3" w14:textId="77777777" w:rsidTr="00015085">
        <w:tc>
          <w:tcPr>
            <w:tcW w:w="760" w:type="dxa"/>
          </w:tcPr>
          <w:p w14:paraId="137DA5B6"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245D53F4" w14:textId="44D3FC2A"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Audiosistema</w:t>
            </w:r>
          </w:p>
        </w:tc>
        <w:tc>
          <w:tcPr>
            <w:tcW w:w="5946" w:type="dxa"/>
            <w:shd w:val="clear" w:color="auto" w:fill="auto"/>
            <w:tcMar>
              <w:top w:w="120" w:type="dxa"/>
              <w:left w:w="180" w:type="dxa"/>
              <w:bottom w:w="120" w:type="dxa"/>
              <w:right w:w="180" w:type="dxa"/>
            </w:tcMar>
            <w:hideMark/>
          </w:tcPr>
          <w:p w14:paraId="2B6A83FE" w14:textId="59727796" w:rsidR="00B448D7" w:rsidRPr="00F30C8F" w:rsidRDefault="00894F09"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Radijo imtuvas</w:t>
            </w:r>
          </w:p>
        </w:tc>
      </w:tr>
      <w:tr w:rsidR="00F30C8F" w:rsidRPr="00F30C8F" w14:paraId="3EA622B3" w14:textId="77777777" w:rsidTr="00015085">
        <w:tc>
          <w:tcPr>
            <w:tcW w:w="760" w:type="dxa"/>
          </w:tcPr>
          <w:p w14:paraId="141C2F20"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22B2122" w14:textId="564AF169"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komplektacija</w:t>
            </w:r>
          </w:p>
        </w:tc>
        <w:tc>
          <w:tcPr>
            <w:tcW w:w="5946" w:type="dxa"/>
            <w:shd w:val="clear" w:color="auto" w:fill="auto"/>
            <w:tcMar>
              <w:top w:w="120" w:type="dxa"/>
              <w:left w:w="180" w:type="dxa"/>
              <w:bottom w:w="120" w:type="dxa"/>
              <w:right w:w="180" w:type="dxa"/>
            </w:tcMar>
            <w:hideMark/>
          </w:tcPr>
          <w:p w14:paraId="4BA2C681" w14:textId="5CCBC507"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r>
      <w:tr w:rsidR="00F30C8F" w:rsidRPr="00F30C8F" w14:paraId="347E77C6" w14:textId="77777777" w:rsidTr="00015085">
        <w:tc>
          <w:tcPr>
            <w:tcW w:w="760" w:type="dxa"/>
          </w:tcPr>
          <w:p w14:paraId="34531306"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068E03B9" w14:textId="18489A45"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Eksploatacijos vadovas</w:t>
            </w:r>
          </w:p>
        </w:tc>
        <w:tc>
          <w:tcPr>
            <w:tcW w:w="5946" w:type="dxa"/>
            <w:shd w:val="clear" w:color="auto" w:fill="auto"/>
            <w:tcMar>
              <w:top w:w="120" w:type="dxa"/>
              <w:left w:w="180" w:type="dxa"/>
              <w:bottom w:w="120" w:type="dxa"/>
              <w:right w:w="180" w:type="dxa"/>
            </w:tcMar>
            <w:hideMark/>
          </w:tcPr>
          <w:p w14:paraId="113189C1" w14:textId="15299C45"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Automobilyje turi būti eksploatacijos vadovas lietuvių kalba, kuriame turi būti nurodyta automobilio garantinio aptarnavimo atlikėjų adresai ir telefonų numeriai bei atliekamų garantinių aptarnavimų periodiškumas.</w:t>
            </w:r>
          </w:p>
        </w:tc>
      </w:tr>
      <w:tr w:rsidR="00F30C8F" w:rsidRPr="00F30C8F" w14:paraId="64005E88" w14:textId="77777777" w:rsidTr="00015085">
        <w:tc>
          <w:tcPr>
            <w:tcW w:w="760" w:type="dxa"/>
          </w:tcPr>
          <w:p w14:paraId="0CA88C3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72C5A56B" w14:textId="720D8B5E"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Techninė priežiūra</w:t>
            </w:r>
          </w:p>
        </w:tc>
        <w:tc>
          <w:tcPr>
            <w:tcW w:w="5946" w:type="dxa"/>
            <w:shd w:val="clear" w:color="auto" w:fill="auto"/>
            <w:tcMar>
              <w:top w:w="120" w:type="dxa"/>
              <w:left w:w="180" w:type="dxa"/>
              <w:bottom w:w="120" w:type="dxa"/>
              <w:right w:w="180" w:type="dxa"/>
            </w:tcMar>
            <w:hideMark/>
          </w:tcPr>
          <w:p w14:paraId="2367E672" w14:textId="5D2B8D8A"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cs="Times New Roman"/>
                <w:szCs w:val="24"/>
              </w:rPr>
              <w:t xml:space="preserve">Pardavėjas ar jo įgaliotas atstovas privalo užtikrinti automobilio gamintojo numatytą techninę priežiūrą pardavėjo ar jo atstovo nurodytose automobilių techninės priežiūros dirbtuvėse </w:t>
            </w:r>
            <w:r w:rsidRPr="00F30C8F">
              <w:rPr>
                <w:rFonts w:eastAsia="Calibri" w:cs="Times New Roman"/>
                <w:szCs w:val="24"/>
              </w:rPr>
              <w:t>pagal iš anksto pateiktą grafiką.</w:t>
            </w:r>
          </w:p>
        </w:tc>
      </w:tr>
      <w:tr w:rsidR="00F30C8F" w:rsidRPr="00F30C8F" w14:paraId="2C6502D0" w14:textId="77777777" w:rsidTr="003E4E5C">
        <w:trPr>
          <w:trHeight w:val="792"/>
        </w:trPr>
        <w:tc>
          <w:tcPr>
            <w:tcW w:w="760" w:type="dxa"/>
          </w:tcPr>
          <w:p w14:paraId="5F0FABBF"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7D376D4E" w14:textId="3917BF38"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Automobilio garantija</w:t>
            </w:r>
          </w:p>
        </w:tc>
        <w:tc>
          <w:tcPr>
            <w:tcW w:w="5946" w:type="dxa"/>
            <w:shd w:val="clear" w:color="auto" w:fill="auto"/>
            <w:tcMar>
              <w:top w:w="120" w:type="dxa"/>
              <w:left w:w="180" w:type="dxa"/>
              <w:bottom w:w="120" w:type="dxa"/>
              <w:right w:w="180" w:type="dxa"/>
            </w:tcMar>
            <w:hideMark/>
          </w:tcPr>
          <w:p w14:paraId="52694ABC" w14:textId="5119F581"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Ne mažiau kaip 36 mėnesių arba ne mažiau 100 tūkst. km ridos  (priklausomai nuo to, kas įvyko ankščiau). </w:t>
            </w:r>
          </w:p>
        </w:tc>
      </w:tr>
      <w:tr w:rsidR="00F30C8F" w:rsidRPr="00F30C8F" w14:paraId="31D6B0B2" w14:textId="77777777" w:rsidTr="00F30C8F">
        <w:tc>
          <w:tcPr>
            <w:tcW w:w="760" w:type="dxa"/>
          </w:tcPr>
          <w:p w14:paraId="10FC38A7"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3716166A" w14:textId="128231E0" w:rsidR="00B448D7" w:rsidRPr="00F30C8F" w:rsidRDefault="00B448D7" w:rsidP="00F30C8F">
            <w:pPr>
              <w:spacing w:after="0" w:line="240" w:lineRule="auto"/>
              <w:rPr>
                <w:rFonts w:eastAsia="Times New Roman" w:cs="Times New Roman"/>
                <w:kern w:val="0"/>
                <w:szCs w:val="24"/>
                <w:lang w:eastAsia="lt-LT"/>
                <w14:ligatures w14:val="none"/>
              </w:rPr>
            </w:pPr>
            <w:r w:rsidRPr="00F30C8F">
              <w:rPr>
                <w:rFonts w:cs="Times New Roman"/>
                <w:szCs w:val="24"/>
              </w:rPr>
              <w:t>Akumuliatorių baterijos garantija</w:t>
            </w:r>
          </w:p>
        </w:tc>
        <w:tc>
          <w:tcPr>
            <w:tcW w:w="5946" w:type="dxa"/>
            <w:shd w:val="clear" w:color="auto" w:fill="auto"/>
            <w:tcMar>
              <w:top w:w="120" w:type="dxa"/>
              <w:left w:w="180" w:type="dxa"/>
              <w:bottom w:w="120" w:type="dxa"/>
              <w:right w:w="180" w:type="dxa"/>
            </w:tcMar>
            <w:vAlign w:val="center"/>
          </w:tcPr>
          <w:p w14:paraId="6566BFBD" w14:textId="0C3CDBD5" w:rsidR="00B448D7" w:rsidRPr="00F30C8F" w:rsidRDefault="00B448D7" w:rsidP="009611A3">
            <w:pPr>
              <w:spacing w:after="0" w:line="240" w:lineRule="auto"/>
              <w:jc w:val="both"/>
              <w:rPr>
                <w:rFonts w:eastAsia="Times New Roman" w:cs="Times New Roman"/>
                <w:kern w:val="0"/>
                <w:szCs w:val="24"/>
                <w:lang w:eastAsia="lt-LT"/>
                <w14:ligatures w14:val="none"/>
              </w:rPr>
            </w:pPr>
            <w:r w:rsidRPr="00F30C8F">
              <w:rPr>
                <w:rFonts w:eastAsia="Calibri" w:cs="Times New Roman"/>
                <w:szCs w:val="24"/>
              </w:rPr>
              <w:t>Garantija akumuliatorių baterijoms – ne mažiau kaip 6 metai arba ne mažiau kaip 150 000 km (priklausomai nuo to, kuri sąlyga bus pasiekta anksčiau). Nurodytas garantijos terminas netaikomas baterijos dalims, kurios natūraliai nusidėvi.</w:t>
            </w:r>
          </w:p>
        </w:tc>
      </w:tr>
      <w:tr w:rsidR="00F30C8F" w:rsidRPr="00F30C8F" w14:paraId="77519F51" w14:textId="77777777" w:rsidTr="00620D12">
        <w:tc>
          <w:tcPr>
            <w:tcW w:w="760" w:type="dxa"/>
          </w:tcPr>
          <w:p w14:paraId="7B6A6B56"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tcBorders>
              <w:top w:val="single" w:sz="4" w:space="0" w:color="000000"/>
              <w:left w:val="single" w:sz="4" w:space="0" w:color="000000"/>
              <w:bottom w:val="single" w:sz="4" w:space="0" w:color="000000"/>
              <w:right w:val="single" w:sz="4" w:space="0" w:color="000000"/>
            </w:tcBorders>
            <w:tcMar>
              <w:top w:w="120" w:type="dxa"/>
              <w:left w:w="180" w:type="dxa"/>
              <w:bottom w:w="120" w:type="dxa"/>
              <w:right w:w="180" w:type="dxa"/>
            </w:tcMar>
            <w:vAlign w:val="center"/>
          </w:tcPr>
          <w:p w14:paraId="3CA4C9F0" w14:textId="2C8F500D" w:rsidR="00B448D7" w:rsidRPr="00F30C8F" w:rsidRDefault="00B448D7" w:rsidP="00B448D7">
            <w:pPr>
              <w:spacing w:after="0" w:line="240" w:lineRule="auto"/>
              <w:rPr>
                <w:rFonts w:cs="Times New Roman"/>
                <w:szCs w:val="24"/>
              </w:rPr>
            </w:pPr>
            <w:r w:rsidRPr="00F30C8F">
              <w:rPr>
                <w:rFonts w:cs="Times New Roman"/>
                <w:szCs w:val="24"/>
              </w:rPr>
              <w:t>Automobilis turi turėti galimybę įkrauti bateriją naudojant kintamos srovės įkrovimo stoteles (AC) ir nuolatinės srovės įkrovimo stoteles (DC).</w:t>
            </w:r>
          </w:p>
        </w:tc>
        <w:tc>
          <w:tcPr>
            <w:tcW w:w="5946" w:type="dxa"/>
            <w:tcBorders>
              <w:top w:val="single" w:sz="4" w:space="0" w:color="000000"/>
              <w:left w:val="single" w:sz="4" w:space="0" w:color="000000"/>
              <w:bottom w:val="single" w:sz="4" w:space="0" w:color="000000"/>
              <w:right w:val="single" w:sz="4" w:space="0" w:color="000000"/>
            </w:tcBorders>
            <w:tcMar>
              <w:top w:w="120" w:type="dxa"/>
              <w:left w:w="180" w:type="dxa"/>
              <w:bottom w:w="120" w:type="dxa"/>
              <w:right w:w="180" w:type="dxa"/>
            </w:tcMar>
            <w:vAlign w:val="center"/>
          </w:tcPr>
          <w:p w14:paraId="18E3D43B" w14:textId="023F6407" w:rsidR="00B448D7" w:rsidRPr="00F30C8F" w:rsidRDefault="00B448D7" w:rsidP="00B448D7">
            <w:pPr>
              <w:spacing w:after="0" w:line="240" w:lineRule="auto"/>
              <w:rPr>
                <w:rFonts w:eastAsia="Calibri" w:cs="Times New Roman"/>
                <w:szCs w:val="24"/>
              </w:rPr>
            </w:pPr>
            <w:r w:rsidRPr="00F30C8F">
              <w:rPr>
                <w:rFonts w:cs="Times New Roman"/>
                <w:szCs w:val="24"/>
              </w:rPr>
              <w:t>Viena DC įkrovimo jun</w:t>
            </w:r>
            <w:r w:rsidR="00F30C8F">
              <w:rPr>
                <w:rFonts w:cs="Times New Roman"/>
                <w:szCs w:val="24"/>
              </w:rPr>
              <w:t>gtis. Viena AC įkrovimo jungtis</w:t>
            </w:r>
          </w:p>
        </w:tc>
      </w:tr>
      <w:tr w:rsidR="00F30C8F" w:rsidRPr="00F30C8F" w14:paraId="4576A65E" w14:textId="77777777" w:rsidTr="00015085">
        <w:tc>
          <w:tcPr>
            <w:tcW w:w="760" w:type="dxa"/>
          </w:tcPr>
          <w:p w14:paraId="2365275C"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7AA3AEDD" w14:textId="73290D43"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 xml:space="preserve">Pavarų dėžė </w:t>
            </w:r>
          </w:p>
        </w:tc>
        <w:tc>
          <w:tcPr>
            <w:tcW w:w="5946" w:type="dxa"/>
            <w:shd w:val="clear" w:color="auto" w:fill="auto"/>
            <w:tcMar>
              <w:top w:w="120" w:type="dxa"/>
              <w:left w:w="180" w:type="dxa"/>
              <w:bottom w:w="120" w:type="dxa"/>
              <w:right w:w="180" w:type="dxa"/>
            </w:tcMar>
          </w:tcPr>
          <w:p w14:paraId="74784832" w14:textId="1CCACF66"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Automatinė</w:t>
            </w:r>
          </w:p>
        </w:tc>
      </w:tr>
      <w:tr w:rsidR="00F30C8F" w:rsidRPr="00F30C8F" w14:paraId="608D4385" w14:textId="77777777" w:rsidTr="00015085">
        <w:tc>
          <w:tcPr>
            <w:tcW w:w="760" w:type="dxa"/>
          </w:tcPr>
          <w:p w14:paraId="23CDB9A9" w14:textId="77777777" w:rsidR="00B448D7" w:rsidRPr="00F30C8F"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hideMark/>
          </w:tcPr>
          <w:p w14:paraId="280B1EDF" w14:textId="7FA6245B"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Elektromobilių komplektacija</w:t>
            </w:r>
          </w:p>
        </w:tc>
        <w:tc>
          <w:tcPr>
            <w:tcW w:w="5946" w:type="dxa"/>
            <w:shd w:val="clear" w:color="auto" w:fill="auto"/>
            <w:tcMar>
              <w:top w:w="120" w:type="dxa"/>
              <w:left w:w="180" w:type="dxa"/>
              <w:bottom w:w="120" w:type="dxa"/>
              <w:right w:w="180" w:type="dxa"/>
            </w:tcMar>
            <w:hideMark/>
          </w:tcPr>
          <w:p w14:paraId="4DAC2827" w14:textId="77777777" w:rsidR="00B448D7" w:rsidRPr="00F30C8F" w:rsidRDefault="00B448D7" w:rsidP="00B448D7">
            <w:pPr>
              <w:spacing w:after="0" w:line="240" w:lineRule="auto"/>
              <w:rPr>
                <w:rFonts w:eastAsia="Times New Roman" w:cs="Times New Roman"/>
                <w:kern w:val="0"/>
                <w:szCs w:val="24"/>
                <w:lang w:eastAsia="lt-LT"/>
                <w14:ligatures w14:val="none"/>
              </w:rPr>
            </w:pPr>
            <w:r w:rsidRPr="00F30C8F">
              <w:rPr>
                <w:rFonts w:eastAsia="Times New Roman" w:cs="Times New Roman"/>
                <w:kern w:val="0"/>
                <w:szCs w:val="24"/>
                <w:lang w:eastAsia="lt-LT"/>
                <w14:ligatures w14:val="none"/>
              </w:rPr>
              <w:t>Elektromobilio įkrovimo laidas. Laidas, pakrauti automobilį iš 220 V.</w:t>
            </w:r>
          </w:p>
        </w:tc>
      </w:tr>
      <w:tr w:rsidR="00F30C8F" w:rsidRPr="00F30C8F" w14:paraId="34D07A2E" w14:textId="77777777" w:rsidTr="00894F09">
        <w:tc>
          <w:tcPr>
            <w:tcW w:w="760" w:type="dxa"/>
          </w:tcPr>
          <w:p w14:paraId="2FBA4987" w14:textId="77777777" w:rsidR="00B448D7" w:rsidRDefault="00B448D7" w:rsidP="00B448D7">
            <w:pPr>
              <w:pStyle w:val="Sraopastraipa"/>
              <w:numPr>
                <w:ilvl w:val="0"/>
                <w:numId w:val="4"/>
              </w:numPr>
              <w:spacing w:after="0" w:line="240" w:lineRule="auto"/>
              <w:rPr>
                <w:rFonts w:eastAsia="Times New Roman" w:cs="Times New Roman"/>
                <w:kern w:val="0"/>
                <w:szCs w:val="24"/>
                <w:lang w:eastAsia="lt-LT"/>
                <w14:ligatures w14:val="none"/>
              </w:rPr>
            </w:pPr>
          </w:p>
          <w:p w14:paraId="20A7ED90" w14:textId="77777777" w:rsidR="00ED0D99" w:rsidRPr="00ED0D99" w:rsidRDefault="00ED0D99" w:rsidP="00ED0D99">
            <w:pPr>
              <w:rPr>
                <w:lang w:eastAsia="lt-LT"/>
              </w:rPr>
            </w:pPr>
          </w:p>
        </w:tc>
        <w:tc>
          <w:tcPr>
            <w:tcW w:w="3777" w:type="dxa"/>
            <w:shd w:val="clear" w:color="auto" w:fill="auto"/>
            <w:tcMar>
              <w:top w:w="120" w:type="dxa"/>
              <w:left w:w="180" w:type="dxa"/>
              <w:bottom w:w="120" w:type="dxa"/>
              <w:right w:w="180" w:type="dxa"/>
            </w:tcMar>
          </w:tcPr>
          <w:p w14:paraId="65517E75" w14:textId="26E174F7" w:rsidR="00B448D7" w:rsidRPr="00F30C8F" w:rsidRDefault="00B448D7" w:rsidP="00894F09">
            <w:pPr>
              <w:spacing w:after="0" w:line="240" w:lineRule="auto"/>
              <w:rPr>
                <w:rFonts w:eastAsia="Times New Roman" w:cs="Times New Roman"/>
                <w:kern w:val="0"/>
                <w:szCs w:val="24"/>
                <w:lang w:eastAsia="lt-LT"/>
                <w14:ligatures w14:val="none"/>
              </w:rPr>
            </w:pPr>
            <w:r w:rsidRPr="00F30C8F">
              <w:rPr>
                <w:rFonts w:cs="Times New Roman"/>
                <w:szCs w:val="24"/>
              </w:rPr>
              <w:t>Padangos</w:t>
            </w:r>
            <w:r w:rsidR="004307AA" w:rsidRPr="00F30C8F">
              <w:rPr>
                <w:rFonts w:cs="Times New Roman"/>
                <w:szCs w:val="24"/>
              </w:rPr>
              <w:t>*</w:t>
            </w:r>
          </w:p>
        </w:tc>
        <w:tc>
          <w:tcPr>
            <w:tcW w:w="5946" w:type="dxa"/>
            <w:shd w:val="clear" w:color="auto" w:fill="auto"/>
            <w:tcMar>
              <w:top w:w="120" w:type="dxa"/>
              <w:left w:w="180" w:type="dxa"/>
              <w:bottom w:w="120" w:type="dxa"/>
              <w:right w:w="180" w:type="dxa"/>
            </w:tcMar>
            <w:vAlign w:val="center"/>
          </w:tcPr>
          <w:p w14:paraId="763DB8B8" w14:textId="0A8B881F" w:rsidR="00B448D7" w:rsidRPr="00F30C8F" w:rsidRDefault="00F30C8F" w:rsidP="00F30C8F">
            <w:pPr>
              <w:pStyle w:val="Lentelsturinys"/>
              <w:jc w:val="both"/>
              <w:rPr>
                <w:rFonts w:ascii="Times New Roman" w:hAnsi="Times New Roman" w:cs="Times New Roman"/>
              </w:rPr>
            </w:pPr>
            <w:r w:rsidRPr="00F30C8F">
              <w:rPr>
                <w:rFonts w:ascii="Times New Roman" w:hAnsi="Times New Roman" w:cs="Times New Roman"/>
              </w:rPr>
              <w:t>Kartu su automobiliu turi būti pristatyti gamintojo rekomenduojamų matmenų vasarinių ir žieminių padangų komplektai</w:t>
            </w:r>
          </w:p>
          <w:p w14:paraId="026D43D8" w14:textId="38E45B3D" w:rsidR="00B448D7" w:rsidRPr="00F30C8F" w:rsidRDefault="00B448D7" w:rsidP="00F30C8F">
            <w:pPr>
              <w:spacing w:after="0" w:line="240" w:lineRule="auto"/>
              <w:jc w:val="both"/>
              <w:rPr>
                <w:rFonts w:eastAsia="Times New Roman" w:cs="Times New Roman"/>
                <w:kern w:val="0"/>
                <w:szCs w:val="24"/>
                <w:lang w:eastAsia="lt-LT"/>
                <w14:ligatures w14:val="none"/>
              </w:rPr>
            </w:pPr>
            <w:r w:rsidRPr="00F30C8F">
              <w:rPr>
                <w:rFonts w:cs="Times New Roman"/>
                <w:szCs w:val="24"/>
              </w:rPr>
              <w:t xml:space="preserve">Padangos turi atitikti aukščiausios klasės padangoms taikomus išorinio riedėjimo triukšmo reikalavimus ir </w:t>
            </w:r>
            <w:r w:rsidRPr="00F30C8F">
              <w:rPr>
                <w:rFonts w:cs="Times New Roman"/>
                <w:szCs w:val="24"/>
              </w:rPr>
              <w:lastRenderedPageBreak/>
              <w:t>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ED0D99" w:rsidRPr="00F30C8F" w14:paraId="769A0BCA" w14:textId="77777777" w:rsidTr="00894F09">
        <w:tc>
          <w:tcPr>
            <w:tcW w:w="760" w:type="dxa"/>
          </w:tcPr>
          <w:p w14:paraId="184DBE61" w14:textId="77777777" w:rsidR="00ED0D99" w:rsidRDefault="00ED0D99" w:rsidP="00B448D7">
            <w:pPr>
              <w:pStyle w:val="Sraopastraipa"/>
              <w:numPr>
                <w:ilvl w:val="0"/>
                <w:numId w:val="4"/>
              </w:numPr>
              <w:spacing w:after="0" w:line="240" w:lineRule="auto"/>
              <w:rPr>
                <w:rFonts w:eastAsia="Times New Roman" w:cs="Times New Roman"/>
                <w:kern w:val="0"/>
                <w:szCs w:val="24"/>
                <w:lang w:eastAsia="lt-LT"/>
                <w14:ligatures w14:val="none"/>
              </w:rPr>
            </w:pPr>
          </w:p>
        </w:tc>
        <w:tc>
          <w:tcPr>
            <w:tcW w:w="3777" w:type="dxa"/>
            <w:shd w:val="clear" w:color="auto" w:fill="auto"/>
            <w:tcMar>
              <w:top w:w="120" w:type="dxa"/>
              <w:left w:w="180" w:type="dxa"/>
              <w:bottom w:w="120" w:type="dxa"/>
              <w:right w:w="180" w:type="dxa"/>
            </w:tcMar>
          </w:tcPr>
          <w:p w14:paraId="798D5F55" w14:textId="705A07DB" w:rsidR="00ED0D99" w:rsidRPr="00F30C8F" w:rsidRDefault="00ED0D99" w:rsidP="00894F09">
            <w:pPr>
              <w:spacing w:after="0" w:line="240" w:lineRule="auto"/>
              <w:rPr>
                <w:rFonts w:cs="Times New Roman"/>
                <w:szCs w:val="24"/>
              </w:rPr>
            </w:pPr>
            <w:r>
              <w:rPr>
                <w:rFonts w:cs="Times New Roman"/>
                <w:szCs w:val="24"/>
              </w:rPr>
              <w:t>Automobilio C</w:t>
            </w:r>
            <w:r w:rsidR="0000678D">
              <w:rPr>
                <w:rFonts w:cs="Times New Roman"/>
                <w:szCs w:val="24"/>
              </w:rPr>
              <w:t>O</w:t>
            </w:r>
            <w:r w:rsidRPr="0000678D">
              <w:rPr>
                <w:rFonts w:cs="Times New Roman"/>
                <w:szCs w:val="24"/>
                <w:vertAlign w:val="subscript"/>
              </w:rPr>
              <w:t>2</w:t>
            </w:r>
            <w:r>
              <w:rPr>
                <w:rFonts w:cs="Times New Roman"/>
                <w:szCs w:val="24"/>
              </w:rPr>
              <w:t xml:space="preserve"> emisija</w:t>
            </w:r>
          </w:p>
        </w:tc>
        <w:tc>
          <w:tcPr>
            <w:tcW w:w="5946" w:type="dxa"/>
            <w:shd w:val="clear" w:color="auto" w:fill="auto"/>
            <w:tcMar>
              <w:top w:w="120" w:type="dxa"/>
              <w:left w:w="180" w:type="dxa"/>
              <w:bottom w:w="120" w:type="dxa"/>
              <w:right w:w="180" w:type="dxa"/>
            </w:tcMar>
            <w:vAlign w:val="center"/>
          </w:tcPr>
          <w:p w14:paraId="3F8F46C0" w14:textId="12DD0247" w:rsidR="00ED0D99" w:rsidRPr="00F30C8F" w:rsidRDefault="00ED0D99" w:rsidP="00F30C8F">
            <w:pPr>
              <w:pStyle w:val="Lentelsturinys"/>
              <w:jc w:val="both"/>
              <w:rPr>
                <w:rFonts w:ascii="Times New Roman" w:hAnsi="Times New Roman" w:cs="Times New Roman"/>
              </w:rPr>
            </w:pPr>
            <w:r>
              <w:rPr>
                <w:rFonts w:ascii="Times New Roman" w:hAnsi="Times New Roman" w:cs="Times New Roman"/>
              </w:rPr>
              <w:t>0g/km</w:t>
            </w:r>
          </w:p>
        </w:tc>
      </w:tr>
    </w:tbl>
    <w:p w14:paraId="020EB59D" w14:textId="77777777" w:rsidR="00542385" w:rsidRDefault="004307AA" w:rsidP="00BC05D5">
      <w:pPr>
        <w:spacing w:after="0" w:line="240" w:lineRule="auto"/>
        <w:ind w:left="-284" w:right="-306" w:firstLine="1135"/>
        <w:jc w:val="both"/>
      </w:pPr>
      <w:r>
        <w:t>*Įsigyjami vasarinių ir žieminių padangų komplektai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 33.1.1.2. papunkčius.</w:t>
      </w:r>
    </w:p>
    <w:p w14:paraId="50E62DA7" w14:textId="4D513FA5" w:rsidR="009E7C23" w:rsidRPr="00E06D36" w:rsidRDefault="00F53FDF" w:rsidP="00BC05D5">
      <w:pPr>
        <w:spacing w:after="0" w:line="240" w:lineRule="auto"/>
        <w:ind w:left="-142" w:right="-306" w:firstLine="993"/>
        <w:jc w:val="both"/>
        <w:rPr>
          <w:rFonts w:cs="Times New Roman"/>
          <w:i/>
          <w:iCs/>
          <w:color w:val="000000" w:themeColor="text1"/>
          <w:kern w:val="0"/>
          <w:szCs w:val="24"/>
          <w14:ligatures w14:val="none"/>
        </w:rPr>
      </w:pPr>
      <w:bookmarkStart w:id="0" w:name="_Hlk185002632"/>
      <w:r w:rsidRPr="00542385">
        <w:rPr>
          <w:rFonts w:cs="Times New Roman"/>
          <w:b/>
          <w:bCs/>
          <w:i/>
          <w:iCs/>
          <w:kern w:val="0"/>
          <w:szCs w:val="24"/>
          <w14:ligatures w14:val="none"/>
        </w:rPr>
        <w:t xml:space="preserve">Tiekėjui įrodant siūlomos prekės atitiktį techninės specifikacijos reikalavimams, </w:t>
      </w:r>
      <w:r w:rsidR="00C845B5" w:rsidRPr="00C845B5">
        <w:rPr>
          <w:rFonts w:cs="Times New Roman"/>
          <w:b/>
          <w:bCs/>
          <w:i/>
          <w:iCs/>
          <w:kern w:val="0"/>
          <w:szCs w:val="24"/>
          <w:u w:val="single"/>
          <w14:ligatures w14:val="none"/>
        </w:rPr>
        <w:t>kartu su pasiūlymu</w:t>
      </w:r>
      <w:r w:rsidR="00C845B5">
        <w:rPr>
          <w:rFonts w:cs="Times New Roman"/>
          <w:b/>
          <w:bCs/>
          <w:i/>
          <w:iCs/>
          <w:kern w:val="0"/>
          <w:szCs w:val="24"/>
          <w14:ligatures w14:val="none"/>
        </w:rPr>
        <w:t xml:space="preserve"> </w:t>
      </w:r>
      <w:r w:rsidRPr="00542385">
        <w:rPr>
          <w:rFonts w:cs="Times New Roman"/>
          <w:b/>
          <w:bCs/>
          <w:i/>
          <w:iCs/>
          <w:kern w:val="0"/>
          <w:szCs w:val="24"/>
          <w14:ligatures w14:val="none"/>
        </w:rPr>
        <w:t xml:space="preserve">turi būti pateikiami </w:t>
      </w:r>
      <w:r w:rsidR="00336753" w:rsidRPr="00336753">
        <w:rPr>
          <w:rFonts w:cs="Times New Roman"/>
          <w:i/>
          <w:iCs/>
          <w:kern w:val="0"/>
          <w:szCs w:val="24"/>
          <w14:ligatures w14:val="none"/>
        </w:rPr>
        <w:t>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w:t>
      </w:r>
      <w:r w:rsidR="00336753">
        <w:rPr>
          <w:rFonts w:cs="Times New Roman"/>
          <w:i/>
          <w:iCs/>
          <w:kern w:val="0"/>
          <w:szCs w:val="24"/>
          <w14:ligatures w14:val="none"/>
        </w:rPr>
        <w:t xml:space="preserve">, </w:t>
      </w:r>
      <w:r w:rsidR="00336753" w:rsidRPr="00542385">
        <w:rPr>
          <w:rFonts w:cs="Times New Roman"/>
          <w:i/>
          <w:iCs/>
          <w:kern w:val="0"/>
          <w:szCs w:val="24"/>
          <w14:ligatures w14:val="none"/>
        </w:rPr>
        <w:t xml:space="preserve">momentinė (-ės) ekrano kopija (-os) (pvz. print </w:t>
      </w:r>
      <w:r w:rsidR="00336753" w:rsidRPr="00E06D36">
        <w:rPr>
          <w:rFonts w:cs="Times New Roman"/>
          <w:i/>
          <w:iCs/>
          <w:kern w:val="0"/>
          <w:szCs w:val="24"/>
          <w14:ligatures w14:val="none"/>
        </w:rPr>
        <w:t>screen) (tokiu atveju momentinėje ekrano kopijoje (pvz. print screen) turi būti matoma informacija</w:t>
      </w:r>
      <w:r w:rsidR="00336753" w:rsidRPr="00E06D36">
        <w:rPr>
          <w:rFonts w:cs="Times New Roman"/>
          <w:i/>
          <w:iCs/>
          <w:color w:val="000000" w:themeColor="text1"/>
          <w:kern w:val="0"/>
          <w:szCs w:val="24"/>
          <w14:ligatures w14:val="none"/>
        </w:rPr>
        <w:t xml:space="preserve">, kad kopija padaryta iš prekės gamintojo tinklalapio) ir pan.) </w:t>
      </w:r>
      <w:r w:rsidR="00336753" w:rsidRPr="00336753">
        <w:rPr>
          <w:rFonts w:cs="Times New Roman"/>
          <w:i/>
          <w:iCs/>
          <w:kern w:val="0"/>
          <w:szCs w:val="24"/>
          <w14:ligatures w14:val="none"/>
        </w:rPr>
        <w:t>arba kiti lygiaverčiai įrodymai</w:t>
      </w:r>
      <w:r w:rsidR="00336753">
        <w:rPr>
          <w:rFonts w:cs="Times New Roman"/>
          <w:i/>
          <w:iCs/>
          <w:kern w:val="0"/>
          <w:szCs w:val="24"/>
          <w14:ligatures w14:val="none"/>
        </w:rPr>
        <w:t xml:space="preserve">. </w:t>
      </w:r>
    </w:p>
    <w:bookmarkEnd w:id="0"/>
    <w:p w14:paraId="129E67C5" w14:textId="6F21480B" w:rsidR="00C845B5" w:rsidRPr="00C845B5" w:rsidRDefault="00C845B5" w:rsidP="00BC05D5">
      <w:pPr>
        <w:spacing w:after="0" w:line="240" w:lineRule="auto"/>
        <w:ind w:left="-142" w:right="-306" w:firstLine="993"/>
        <w:jc w:val="both"/>
        <w:rPr>
          <w:rFonts w:cs="Times New Roman"/>
          <w:i/>
          <w:iCs/>
          <w:color w:val="000000" w:themeColor="text1"/>
          <w:kern w:val="0"/>
          <w:szCs w:val="24"/>
          <w:u w:val="single"/>
          <w14:ligatures w14:val="none"/>
        </w:rPr>
      </w:pPr>
      <w:r w:rsidRPr="00C845B5">
        <w:rPr>
          <w:rFonts w:cs="Times New Roman"/>
          <w:i/>
          <w:iCs/>
          <w:color w:val="000000" w:themeColor="text1"/>
          <w:kern w:val="0"/>
          <w:szCs w:val="24"/>
          <w:u w:val="single"/>
          <w14:ligatures w14:val="none"/>
        </w:rPr>
        <w:t xml:space="preserve">Atitiktis techninės </w:t>
      </w:r>
      <w:r w:rsidRPr="00C845B5">
        <w:rPr>
          <w:rFonts w:cs="Times New Roman"/>
          <w:i/>
          <w:iCs/>
          <w:kern w:val="0"/>
          <w:szCs w:val="24"/>
          <w:u w:val="single"/>
          <w14:ligatures w14:val="none"/>
        </w:rPr>
        <w:t>specifikacijos 13, 17, 19-20, 22-23, 27 pu</w:t>
      </w:r>
      <w:r w:rsidRPr="00C845B5">
        <w:rPr>
          <w:rFonts w:cs="Times New Roman"/>
          <w:i/>
          <w:iCs/>
          <w:color w:val="000000" w:themeColor="text1"/>
          <w:kern w:val="0"/>
          <w:szCs w:val="24"/>
          <w:u w:val="single"/>
          <w14:ligatures w14:val="none"/>
        </w:rPr>
        <w:t xml:space="preserve">nktuose nustatytiems reikalavimams bus tikrinama sutarties vykdymo metu, t.y. transporto priemonės perdavimo metu. </w:t>
      </w:r>
      <w:r>
        <w:rPr>
          <w:rFonts w:cs="Times New Roman"/>
          <w:i/>
          <w:iCs/>
          <w:color w:val="000000" w:themeColor="text1"/>
          <w:kern w:val="0"/>
          <w:szCs w:val="24"/>
          <w:u w:val="single"/>
          <w14:ligatures w14:val="none"/>
        </w:rPr>
        <w:t>Įrodančių dokumentų kartu su pasiūlymu teikti nereikia.</w:t>
      </w:r>
    </w:p>
    <w:p w14:paraId="33B25049" w14:textId="2C945874" w:rsidR="009E7C23" w:rsidRPr="00E06D36" w:rsidRDefault="00F468FE" w:rsidP="00BC05D5">
      <w:pPr>
        <w:spacing w:after="0" w:line="240" w:lineRule="auto"/>
        <w:ind w:left="-142" w:right="-306" w:firstLine="993"/>
        <w:jc w:val="both"/>
        <w:rPr>
          <w:i/>
          <w:color w:val="000000" w:themeColor="text1"/>
        </w:rPr>
      </w:pPr>
      <w:r w:rsidRPr="00E06D36">
        <w:rPr>
          <w:rFonts w:cs="Times New Roman"/>
          <w:i/>
          <w:iCs/>
          <w:color w:val="000000" w:themeColor="text1"/>
          <w:kern w:val="0"/>
          <w:szCs w:val="24"/>
          <w14:ligatures w14:val="none"/>
        </w:rPr>
        <w:t xml:space="preserve">Dokumentai </w:t>
      </w:r>
      <w:r w:rsidRPr="00E06D36">
        <w:rPr>
          <w:i/>
          <w:color w:val="000000" w:themeColor="text1"/>
        </w:rPr>
        <w:t xml:space="preserve">turi būti pateikiami lietuvių kalba. Su užsienio kalbomis pateikiamais dokumentais turi būti pateiktas jų vertimas į lietuvių kalbą, patvirtintas vertėjo parašu ir, jei turi, vertimo biuro antspaudu. </w:t>
      </w:r>
      <w:r w:rsidR="00C845B5">
        <w:rPr>
          <w:i/>
          <w:color w:val="000000" w:themeColor="text1"/>
        </w:rPr>
        <w:t xml:space="preserve"> </w:t>
      </w:r>
    </w:p>
    <w:p w14:paraId="12EB44C7" w14:textId="11819809" w:rsidR="00F53FDF" w:rsidRPr="00542385" w:rsidRDefault="00F53FDF" w:rsidP="00BC05D5">
      <w:pPr>
        <w:spacing w:after="0" w:line="240" w:lineRule="auto"/>
        <w:ind w:left="-142" w:right="-306" w:firstLine="993"/>
        <w:jc w:val="both"/>
        <w:rPr>
          <w:b/>
          <w:bCs/>
        </w:rPr>
      </w:pPr>
      <w:r w:rsidRPr="00E06D36">
        <w:rPr>
          <w:rFonts w:cs="Times New Roman"/>
          <w:i/>
          <w:iCs/>
          <w:kern w:val="0"/>
          <w:szCs w:val="24"/>
          <w14:ligatures w14:val="none"/>
        </w:rPr>
        <w:t xml:space="preserve">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w:t>
      </w:r>
      <w:r w:rsidR="00F468FE" w:rsidRPr="00E06D36">
        <w:rPr>
          <w:rFonts w:cs="Times New Roman"/>
          <w:i/>
          <w:iCs/>
          <w:kern w:val="0"/>
          <w:szCs w:val="24"/>
          <w14:ligatures w14:val="none"/>
        </w:rPr>
        <w:t xml:space="preserve">lygiaverčius </w:t>
      </w:r>
      <w:r w:rsidRPr="00E06D36">
        <w:rPr>
          <w:rFonts w:cs="Times New Roman"/>
          <w:i/>
          <w:iCs/>
          <w:kern w:val="0"/>
          <w:szCs w:val="24"/>
          <w14:ligatures w14:val="none"/>
        </w:rPr>
        <w:t>atitiktį reikalavimams įrodančius dokumentus (informaciją</w:t>
      </w:r>
      <w:r w:rsidRPr="00F468FE">
        <w:rPr>
          <w:rFonts w:cs="Times New Roman"/>
          <w:i/>
          <w:iCs/>
          <w:kern w:val="0"/>
          <w:szCs w:val="24"/>
          <w14:ligatures w14:val="none"/>
        </w:rPr>
        <w:t>), kad Perkančioji organizacija galėtų įsitikinti siūlomos prekės atitiktimi nustatytiems reikalavimams.</w:t>
      </w:r>
    </w:p>
    <w:p w14:paraId="137A72E5" w14:textId="77777777" w:rsidR="00F53FDF" w:rsidRPr="009A16AF" w:rsidRDefault="00F53FDF" w:rsidP="00BC05D5">
      <w:pPr>
        <w:tabs>
          <w:tab w:val="left" w:pos="-142"/>
          <w:tab w:val="left" w:pos="1418"/>
        </w:tabs>
        <w:spacing w:after="0" w:line="240" w:lineRule="auto"/>
        <w:ind w:left="-142" w:right="-306" w:firstLine="993"/>
        <w:jc w:val="both"/>
        <w:rPr>
          <w:rFonts w:cs="Times New Roman"/>
          <w:kern w:val="0"/>
          <w:szCs w:val="24"/>
          <w14:ligatures w14:val="none"/>
        </w:rPr>
      </w:pPr>
      <w:r w:rsidRPr="009A16AF">
        <w:rPr>
          <w:rFonts w:cs="Times New Roman"/>
          <w:kern w:val="0"/>
          <w:szCs w:val="24"/>
          <w14:ligatures w14:val="none"/>
        </w:rPr>
        <w:t xml:space="preserve">Tiekėjo siūloma prekė turi atitikti ir tiekėjas </w:t>
      </w:r>
      <w:r w:rsidRPr="009A16AF">
        <w:rPr>
          <w:rFonts w:cs="Times New Roman"/>
          <w:b/>
          <w:kern w:val="0"/>
          <w:szCs w:val="24"/>
          <w14:ligatures w14:val="none"/>
        </w:rPr>
        <w:t>turi įrodyt</w:t>
      </w:r>
      <w:r w:rsidRPr="009A16AF">
        <w:rPr>
          <w:rFonts w:cs="Times New Roman"/>
          <w:kern w:val="0"/>
          <w:szCs w:val="24"/>
          <w14:ligatures w14:val="none"/>
        </w:rPr>
        <w:t xml:space="preserve">i, kad siūloma </w:t>
      </w:r>
      <w:r w:rsidRPr="009A16AF">
        <w:rPr>
          <w:rFonts w:cs="Times New Roman"/>
          <w:b/>
          <w:kern w:val="0"/>
          <w:szCs w:val="24"/>
          <w14:ligatures w14:val="none"/>
        </w:rPr>
        <w:t xml:space="preserve">prekė atitinka </w:t>
      </w:r>
      <w:r w:rsidRPr="005D3274">
        <w:rPr>
          <w:rFonts w:cs="Times New Roman"/>
          <w:b/>
          <w:kern w:val="0"/>
          <w:szCs w:val="24"/>
          <w:u w:val="single"/>
          <w14:ligatures w14:val="none"/>
        </w:rPr>
        <w:t xml:space="preserve">visus </w:t>
      </w:r>
      <w:r w:rsidRPr="009A16AF">
        <w:rPr>
          <w:rFonts w:cs="Times New Roman"/>
          <w:b/>
          <w:kern w:val="0"/>
          <w:szCs w:val="24"/>
          <w14:ligatures w14:val="none"/>
        </w:rPr>
        <w:t>techninėje specifikacijoje nurodytus reikalavimus</w:t>
      </w:r>
      <w:r w:rsidRPr="009A16AF">
        <w:rPr>
          <w:rFonts w:cs="Times New Roman"/>
          <w:kern w:val="0"/>
          <w:szCs w:val="24"/>
          <w14:ligatures w14:val="none"/>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488F097" w14:textId="77777777" w:rsidR="000B3EAA" w:rsidRPr="009A16AF" w:rsidRDefault="000B3EAA" w:rsidP="009A16AF">
      <w:pPr>
        <w:tabs>
          <w:tab w:val="left" w:pos="-142"/>
          <w:tab w:val="left" w:pos="1418"/>
        </w:tabs>
        <w:spacing w:after="0" w:line="240" w:lineRule="auto"/>
        <w:ind w:left="-142" w:right="-755" w:firstLine="993"/>
        <w:jc w:val="both"/>
        <w:rPr>
          <w:rFonts w:cs="Times New Roman"/>
          <w:kern w:val="0"/>
          <w:szCs w:val="24"/>
          <w14:ligatures w14:val="none"/>
        </w:rPr>
      </w:pPr>
    </w:p>
    <w:p w14:paraId="202F4AA1" w14:textId="77777777" w:rsidR="000B3EAA" w:rsidRDefault="000B3EAA" w:rsidP="00F53FDF">
      <w:pPr>
        <w:tabs>
          <w:tab w:val="left" w:pos="-142"/>
          <w:tab w:val="left" w:pos="1418"/>
        </w:tabs>
        <w:spacing w:after="0" w:line="240" w:lineRule="auto"/>
        <w:ind w:left="-142" w:firstLine="993"/>
        <w:jc w:val="both"/>
        <w:rPr>
          <w:rFonts w:cs="Times New Roman"/>
          <w:kern w:val="0"/>
          <w:sz w:val="22"/>
          <w14:ligatures w14:val="none"/>
        </w:rPr>
      </w:pPr>
    </w:p>
    <w:p w14:paraId="54512EC5" w14:textId="59EFECEC" w:rsidR="000B3EAA" w:rsidRPr="00F53FDF" w:rsidRDefault="000B3EAA" w:rsidP="000B3EAA">
      <w:pPr>
        <w:tabs>
          <w:tab w:val="left" w:pos="-142"/>
          <w:tab w:val="left" w:pos="1418"/>
        </w:tabs>
        <w:spacing w:after="0" w:line="240" w:lineRule="auto"/>
        <w:ind w:left="-142" w:firstLine="993"/>
        <w:jc w:val="center"/>
        <w:rPr>
          <w:rFonts w:cs="Times New Roman"/>
          <w:kern w:val="0"/>
          <w:sz w:val="22"/>
          <w14:ligatures w14:val="none"/>
        </w:rPr>
      </w:pPr>
      <w:r>
        <w:rPr>
          <w:rFonts w:cs="Times New Roman"/>
          <w:kern w:val="0"/>
          <w:sz w:val="22"/>
          <w14:ligatures w14:val="none"/>
        </w:rPr>
        <w:t>___________________________</w:t>
      </w:r>
    </w:p>
    <w:p w14:paraId="10A84A67" w14:textId="77777777" w:rsidR="00F53FDF" w:rsidRPr="00F261E7" w:rsidRDefault="00F53FDF" w:rsidP="00462145">
      <w:pPr>
        <w:spacing w:after="0" w:line="240" w:lineRule="auto"/>
        <w:rPr>
          <w:b/>
          <w:bCs/>
        </w:rPr>
      </w:pPr>
    </w:p>
    <w:sectPr w:rsidR="00F53FDF" w:rsidRPr="00F261E7" w:rsidSect="00B573B1">
      <w:pgSz w:w="11906" w:h="16838"/>
      <w:pgMar w:top="993"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6E914" w14:textId="77777777" w:rsidR="00065F94" w:rsidRDefault="00065F94" w:rsidP="00015085">
      <w:pPr>
        <w:spacing w:after="0" w:line="240" w:lineRule="auto"/>
      </w:pPr>
      <w:r>
        <w:separator/>
      </w:r>
    </w:p>
  </w:endnote>
  <w:endnote w:type="continuationSeparator" w:id="0">
    <w:p w14:paraId="30CC5F62" w14:textId="77777777" w:rsidR="00065F94" w:rsidRDefault="00065F94" w:rsidP="00015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06660" w14:textId="77777777" w:rsidR="00065F94" w:rsidRDefault="00065F94" w:rsidP="00015085">
      <w:pPr>
        <w:spacing w:after="0" w:line="240" w:lineRule="auto"/>
      </w:pPr>
      <w:r>
        <w:separator/>
      </w:r>
    </w:p>
  </w:footnote>
  <w:footnote w:type="continuationSeparator" w:id="0">
    <w:p w14:paraId="2A43B33D" w14:textId="77777777" w:rsidR="00065F94" w:rsidRDefault="00065F94" w:rsidP="00015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C14D7"/>
    <w:multiLevelType w:val="hybridMultilevel"/>
    <w:tmpl w:val="4DB476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37A6C"/>
    <w:multiLevelType w:val="hybridMultilevel"/>
    <w:tmpl w:val="69E4C5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B31C26"/>
    <w:multiLevelType w:val="hybridMultilevel"/>
    <w:tmpl w:val="2C4838D2"/>
    <w:lvl w:ilvl="0" w:tplc="03FE941A">
      <w:start w:val="2024"/>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70B19FC"/>
    <w:multiLevelType w:val="hybridMultilevel"/>
    <w:tmpl w:val="6D885F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1540732">
    <w:abstractNumId w:val="1"/>
  </w:num>
  <w:num w:numId="2" w16cid:durableId="1223322356">
    <w:abstractNumId w:val="0"/>
  </w:num>
  <w:num w:numId="3" w16cid:durableId="1001396562">
    <w:abstractNumId w:val="5"/>
  </w:num>
  <w:num w:numId="4" w16cid:durableId="204761624">
    <w:abstractNumId w:val="3"/>
  </w:num>
  <w:num w:numId="5" w16cid:durableId="1576822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01510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A5B"/>
    <w:rsid w:val="0000074A"/>
    <w:rsid w:val="0000678D"/>
    <w:rsid w:val="00015085"/>
    <w:rsid w:val="00047FE6"/>
    <w:rsid w:val="000520C5"/>
    <w:rsid w:val="00064BCB"/>
    <w:rsid w:val="00065F94"/>
    <w:rsid w:val="000872E5"/>
    <w:rsid w:val="000A616D"/>
    <w:rsid w:val="000B3EAA"/>
    <w:rsid w:val="000D5F6D"/>
    <w:rsid w:val="000E2BBE"/>
    <w:rsid w:val="00131088"/>
    <w:rsid w:val="0014435D"/>
    <w:rsid w:val="00174CD5"/>
    <w:rsid w:val="00191F27"/>
    <w:rsid w:val="001B1A62"/>
    <w:rsid w:val="001F4E2F"/>
    <w:rsid w:val="00250CDA"/>
    <w:rsid w:val="002B5CB7"/>
    <w:rsid w:val="002C2E66"/>
    <w:rsid w:val="002D7988"/>
    <w:rsid w:val="002E0D84"/>
    <w:rsid w:val="002F0FC2"/>
    <w:rsid w:val="003106C8"/>
    <w:rsid w:val="00310846"/>
    <w:rsid w:val="00336753"/>
    <w:rsid w:val="0034473C"/>
    <w:rsid w:val="003450E7"/>
    <w:rsid w:val="00353643"/>
    <w:rsid w:val="00356011"/>
    <w:rsid w:val="003600F9"/>
    <w:rsid w:val="00366720"/>
    <w:rsid w:val="003A1B6C"/>
    <w:rsid w:val="003E330B"/>
    <w:rsid w:val="003E4E5C"/>
    <w:rsid w:val="004059A9"/>
    <w:rsid w:val="004307AA"/>
    <w:rsid w:val="0044463B"/>
    <w:rsid w:val="00462145"/>
    <w:rsid w:val="004720A8"/>
    <w:rsid w:val="00486353"/>
    <w:rsid w:val="0048637E"/>
    <w:rsid w:val="00486A7C"/>
    <w:rsid w:val="004B3E24"/>
    <w:rsid w:val="004D120B"/>
    <w:rsid w:val="004F4612"/>
    <w:rsid w:val="00506970"/>
    <w:rsid w:val="005246D6"/>
    <w:rsid w:val="00525F5A"/>
    <w:rsid w:val="00536B86"/>
    <w:rsid w:val="00542385"/>
    <w:rsid w:val="00560D7D"/>
    <w:rsid w:val="005636B7"/>
    <w:rsid w:val="005D3274"/>
    <w:rsid w:val="006000CC"/>
    <w:rsid w:val="00610A12"/>
    <w:rsid w:val="0064675D"/>
    <w:rsid w:val="00676192"/>
    <w:rsid w:val="0069127A"/>
    <w:rsid w:val="006941C5"/>
    <w:rsid w:val="00696A5B"/>
    <w:rsid w:val="006A158A"/>
    <w:rsid w:val="006C716F"/>
    <w:rsid w:val="006F04BC"/>
    <w:rsid w:val="00701CD5"/>
    <w:rsid w:val="00714F77"/>
    <w:rsid w:val="00746269"/>
    <w:rsid w:val="0075385F"/>
    <w:rsid w:val="007B4D53"/>
    <w:rsid w:val="00841EF6"/>
    <w:rsid w:val="00874E2D"/>
    <w:rsid w:val="00894F09"/>
    <w:rsid w:val="008D5772"/>
    <w:rsid w:val="0091704A"/>
    <w:rsid w:val="009611A3"/>
    <w:rsid w:val="009A16AF"/>
    <w:rsid w:val="009D57CF"/>
    <w:rsid w:val="009E070C"/>
    <w:rsid w:val="009E7C23"/>
    <w:rsid w:val="009F47B4"/>
    <w:rsid w:val="00A077D5"/>
    <w:rsid w:val="00A543C5"/>
    <w:rsid w:val="00A60393"/>
    <w:rsid w:val="00A9355B"/>
    <w:rsid w:val="00A969E1"/>
    <w:rsid w:val="00AC3F72"/>
    <w:rsid w:val="00AD564F"/>
    <w:rsid w:val="00B17104"/>
    <w:rsid w:val="00B37E3C"/>
    <w:rsid w:val="00B448D7"/>
    <w:rsid w:val="00B56E61"/>
    <w:rsid w:val="00B573B1"/>
    <w:rsid w:val="00B83020"/>
    <w:rsid w:val="00B904B1"/>
    <w:rsid w:val="00BC05D5"/>
    <w:rsid w:val="00BD58C7"/>
    <w:rsid w:val="00BD78C5"/>
    <w:rsid w:val="00C240EA"/>
    <w:rsid w:val="00C35972"/>
    <w:rsid w:val="00C37279"/>
    <w:rsid w:val="00C570BA"/>
    <w:rsid w:val="00C8043C"/>
    <w:rsid w:val="00C845B5"/>
    <w:rsid w:val="00CA6BD7"/>
    <w:rsid w:val="00CB496E"/>
    <w:rsid w:val="00CC2168"/>
    <w:rsid w:val="00D2396B"/>
    <w:rsid w:val="00D42FEA"/>
    <w:rsid w:val="00D61205"/>
    <w:rsid w:val="00D6769F"/>
    <w:rsid w:val="00D94178"/>
    <w:rsid w:val="00D95865"/>
    <w:rsid w:val="00DA4132"/>
    <w:rsid w:val="00DD7158"/>
    <w:rsid w:val="00E06D36"/>
    <w:rsid w:val="00E36176"/>
    <w:rsid w:val="00E43A39"/>
    <w:rsid w:val="00E44B05"/>
    <w:rsid w:val="00ED0D99"/>
    <w:rsid w:val="00EE7C30"/>
    <w:rsid w:val="00F01579"/>
    <w:rsid w:val="00F045D5"/>
    <w:rsid w:val="00F23529"/>
    <w:rsid w:val="00F261E7"/>
    <w:rsid w:val="00F30C8F"/>
    <w:rsid w:val="00F468FE"/>
    <w:rsid w:val="00F53FDF"/>
    <w:rsid w:val="00FB6FE6"/>
    <w:rsid w:val="00FB779B"/>
    <w:rsid w:val="00FC6C8C"/>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88B08"/>
  <w15:chartTrackingRefBased/>
  <w15:docId w15:val="{68AD022B-6C4A-4EA9-AAE0-259630A4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B17104"/>
    <w:pPr>
      <w:ind w:left="720"/>
      <w:contextualSpacing/>
    </w:pPr>
  </w:style>
  <w:style w:type="paragraph" w:styleId="Antrats">
    <w:name w:val="header"/>
    <w:basedOn w:val="prastasis"/>
    <w:link w:val="AntratsDiagrama"/>
    <w:uiPriority w:val="99"/>
    <w:unhideWhenUsed/>
    <w:rsid w:val="0001508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085"/>
  </w:style>
  <w:style w:type="paragraph" w:styleId="Porat">
    <w:name w:val="footer"/>
    <w:basedOn w:val="prastasis"/>
    <w:link w:val="PoratDiagrama"/>
    <w:uiPriority w:val="99"/>
    <w:unhideWhenUsed/>
    <w:rsid w:val="0001508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085"/>
  </w:style>
  <w:style w:type="paragraph" w:styleId="Debesliotekstas">
    <w:name w:val="Balloon Text"/>
    <w:basedOn w:val="prastasis"/>
    <w:link w:val="DebesliotekstasDiagrama"/>
    <w:uiPriority w:val="99"/>
    <w:semiHidden/>
    <w:unhideWhenUsed/>
    <w:rsid w:val="00841EF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1EF6"/>
    <w:rPr>
      <w:rFonts w:ascii="Segoe UI" w:hAnsi="Segoe UI" w:cs="Segoe UI"/>
      <w:sz w:val="18"/>
      <w:szCs w:val="18"/>
    </w:rPr>
  </w:style>
  <w:style w:type="character" w:customStyle="1" w:styleId="SraopastraipaDiagrama">
    <w:name w:val="Sąrašo pastraipa Diagrama"/>
    <w:basedOn w:val="Numatytasispastraiposriftas"/>
    <w:link w:val="Sraopastraipa"/>
    <w:uiPriority w:val="34"/>
    <w:locked/>
    <w:rsid w:val="00F468FE"/>
  </w:style>
  <w:style w:type="paragraph" w:customStyle="1" w:styleId="Lentelsturinys">
    <w:name w:val="Lentelės turinys"/>
    <w:basedOn w:val="prastasis"/>
    <w:qFormat/>
    <w:rsid w:val="00B448D7"/>
    <w:pPr>
      <w:widowControl w:val="0"/>
      <w:suppressLineNumbers/>
      <w:suppressAutoHyphens/>
      <w:spacing w:after="0" w:line="240" w:lineRule="auto"/>
      <w:textAlignment w:val="baseline"/>
    </w:pPr>
    <w:rPr>
      <w:rFonts w:ascii="Liberation Serif" w:eastAsia="NSimSun" w:hAnsi="Liberation Serif" w:cs="Lucida Sans"/>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34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1362</TotalTime>
  <Pages>3</Pages>
  <Words>4384</Words>
  <Characters>2500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Jurbarko Poliklinika</dc:creator>
  <cp:keywords/>
  <dc:description/>
  <cp:lastModifiedBy>Asta Bakanevičienė</cp:lastModifiedBy>
  <cp:revision>116</cp:revision>
  <cp:lastPrinted>2024-12-10T09:00:00Z</cp:lastPrinted>
  <dcterms:created xsi:type="dcterms:W3CDTF">2024-09-13T10:39:00Z</dcterms:created>
  <dcterms:modified xsi:type="dcterms:W3CDTF">2024-12-16T12:57:00Z</dcterms:modified>
</cp:coreProperties>
</file>